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EEC6" w14:textId="77777777" w:rsidR="00BD07CC" w:rsidRDefault="00BD07CC" w:rsidP="00EE2C47">
      <w:pPr>
        <w:tabs>
          <w:tab w:val="left" w:pos="567"/>
          <w:tab w:val="left" w:pos="851"/>
          <w:tab w:val="left" w:pos="993"/>
          <w:tab w:val="left" w:pos="2250"/>
          <w:tab w:val="center" w:pos="4957"/>
        </w:tabs>
        <w:wordWrap w:val="0"/>
        <w:snapToGrid w:val="0"/>
        <w:spacing w:line="360" w:lineRule="exact"/>
        <w:jc w:val="center"/>
        <w:rPr>
          <w:rFonts w:asciiTheme="minorEastAsia" w:eastAsiaTheme="minorEastAsia" w:hAnsiTheme="minorEastAsia"/>
          <w:b/>
          <w:sz w:val="28"/>
          <w:szCs w:val="28"/>
        </w:rPr>
      </w:pPr>
      <w:r w:rsidRPr="00256814">
        <w:rPr>
          <w:rFonts w:asciiTheme="minorEastAsia" w:eastAsiaTheme="minorEastAsia" w:hAnsiTheme="minorEastAsia" w:hint="eastAsia"/>
          <w:b/>
          <w:sz w:val="28"/>
          <w:szCs w:val="28"/>
          <w:lang w:eastAsia="zh-TW"/>
        </w:rPr>
        <w:t>静岡県精神保健</w:t>
      </w:r>
      <w:r w:rsidRPr="00256814">
        <w:rPr>
          <w:rFonts w:asciiTheme="minorEastAsia" w:eastAsiaTheme="minorEastAsia" w:hAnsiTheme="minorEastAsia" w:hint="eastAsia"/>
          <w:b/>
          <w:sz w:val="28"/>
          <w:szCs w:val="28"/>
        </w:rPr>
        <w:t>福祉</w:t>
      </w:r>
      <w:r w:rsidRPr="00256814">
        <w:rPr>
          <w:rFonts w:asciiTheme="minorEastAsia" w:eastAsiaTheme="minorEastAsia" w:hAnsiTheme="minorEastAsia" w:hint="eastAsia"/>
          <w:b/>
          <w:sz w:val="28"/>
          <w:szCs w:val="28"/>
          <w:lang w:eastAsia="zh-TW"/>
        </w:rPr>
        <w:t>協会推薦要領</w:t>
      </w:r>
    </w:p>
    <w:p w14:paraId="228C110D" w14:textId="77777777" w:rsidR="002F19EE" w:rsidRPr="00256814" w:rsidRDefault="002F19EE" w:rsidP="00EE2C47">
      <w:pPr>
        <w:tabs>
          <w:tab w:val="left" w:pos="567"/>
          <w:tab w:val="left" w:pos="851"/>
          <w:tab w:val="left" w:pos="993"/>
          <w:tab w:val="left" w:pos="2250"/>
          <w:tab w:val="center" w:pos="4957"/>
        </w:tabs>
        <w:wordWrap w:val="0"/>
        <w:snapToGrid w:val="0"/>
        <w:spacing w:line="360" w:lineRule="exact"/>
        <w:jc w:val="center"/>
        <w:rPr>
          <w:rFonts w:asciiTheme="minorEastAsia" w:eastAsiaTheme="minorEastAsia" w:hAnsiTheme="minorEastAsia"/>
          <w:b/>
          <w:sz w:val="28"/>
          <w:szCs w:val="28"/>
        </w:rPr>
      </w:pPr>
    </w:p>
    <w:p w14:paraId="7276E182" w14:textId="77777777" w:rsidR="00BD07CC" w:rsidRPr="00256814" w:rsidRDefault="00BD07CC" w:rsidP="00BD07CC">
      <w:pPr>
        <w:wordWrap w:val="0"/>
        <w:snapToGrid w:val="0"/>
        <w:spacing w:line="360" w:lineRule="exact"/>
        <w:rPr>
          <w:rFonts w:asciiTheme="minorEastAsia" w:eastAsiaTheme="minorEastAsia" w:hAnsiTheme="minorEastAsia"/>
          <w:spacing w:val="12"/>
          <w:sz w:val="16"/>
          <w:szCs w:val="16"/>
        </w:rPr>
      </w:pPr>
      <w:r w:rsidRPr="00256814">
        <w:rPr>
          <w:rFonts w:asciiTheme="minorEastAsia" w:eastAsiaTheme="minorEastAsia" w:hAnsiTheme="minorEastAsia" w:hint="eastAsia"/>
          <w:spacing w:val="12"/>
          <w:sz w:val="16"/>
          <w:szCs w:val="16"/>
        </w:rPr>
        <w:t xml:space="preserve">　　　　　　　　　　　　　　　　　　　　　　　　　　　　　　　　　　　　　　</w:t>
      </w:r>
    </w:p>
    <w:p w14:paraId="55B6247F" w14:textId="77777777" w:rsidR="00BD07CC" w:rsidRPr="00256814" w:rsidRDefault="00BD07CC" w:rsidP="00BD07CC">
      <w:pPr>
        <w:wordWrap w:val="0"/>
        <w:snapToGrid w:val="0"/>
        <w:spacing w:line="360" w:lineRule="exact"/>
        <w:rPr>
          <w:rFonts w:asciiTheme="minorEastAsia" w:eastAsiaTheme="minorEastAsia" w:hAnsiTheme="minorEastAsia"/>
          <w:spacing w:val="12"/>
          <w:sz w:val="16"/>
          <w:szCs w:val="16"/>
        </w:rPr>
      </w:pPr>
    </w:p>
    <w:p w14:paraId="47A3081C" w14:textId="77777777" w:rsidR="00BD07CC" w:rsidRPr="00256814" w:rsidRDefault="00BD07CC" w:rsidP="00BD07CC">
      <w:pPr>
        <w:wordWrap w:val="0"/>
        <w:snapToGrid w:val="0"/>
        <w:spacing w:line="360" w:lineRule="exact"/>
        <w:rPr>
          <w:rFonts w:asciiTheme="minorEastAsia" w:eastAsiaTheme="minorEastAsia" w:hAnsiTheme="minorEastAsia"/>
          <w:spacing w:val="12"/>
          <w:sz w:val="24"/>
          <w:szCs w:val="24"/>
        </w:rPr>
      </w:pPr>
      <w:r w:rsidRPr="00256814">
        <w:rPr>
          <w:rFonts w:asciiTheme="minorEastAsia" w:eastAsiaTheme="minorEastAsia" w:hAnsiTheme="minorEastAsia" w:hint="eastAsia"/>
          <w:spacing w:val="12"/>
          <w:sz w:val="24"/>
          <w:lang w:eastAsia="zh-TW"/>
        </w:rPr>
        <w:t xml:space="preserve">　</w:t>
      </w:r>
      <w:r w:rsidRPr="00256814">
        <w:rPr>
          <w:rFonts w:asciiTheme="minorEastAsia" w:eastAsiaTheme="minorEastAsia" w:hAnsiTheme="minorEastAsia" w:hint="eastAsia"/>
          <w:spacing w:val="12"/>
          <w:sz w:val="24"/>
        </w:rPr>
        <w:t>静岡県精神保健福祉協会表彰規程（以下「表彰規程」という。）第</w:t>
      </w:r>
      <w:r w:rsidR="00256814" w:rsidRPr="00256814">
        <w:rPr>
          <w:rFonts w:asciiTheme="minorEastAsia" w:eastAsiaTheme="minorEastAsia" w:hAnsiTheme="minorEastAsia"/>
          <w:spacing w:val="12"/>
          <w:sz w:val="24"/>
        </w:rPr>
        <w:t>11</w:t>
      </w:r>
      <w:r w:rsidRPr="00256814">
        <w:rPr>
          <w:rFonts w:asciiTheme="minorEastAsia" w:eastAsiaTheme="minorEastAsia" w:hAnsiTheme="minorEastAsia" w:hint="eastAsia"/>
          <w:spacing w:val="12"/>
          <w:sz w:val="24"/>
        </w:rPr>
        <w:t>条に基づき、推薦要領を下記のとおり定める</w:t>
      </w:r>
      <w:r w:rsidR="001C6DDA">
        <w:rPr>
          <w:rFonts w:asciiTheme="minorEastAsia" w:eastAsiaTheme="minorEastAsia" w:hAnsiTheme="minorEastAsia" w:hint="eastAsia"/>
          <w:spacing w:val="12"/>
          <w:sz w:val="24"/>
        </w:rPr>
        <w:t>。</w:t>
      </w:r>
    </w:p>
    <w:p w14:paraId="547AEA32" w14:textId="77777777" w:rsidR="00BD07CC" w:rsidRPr="00256814" w:rsidRDefault="00BD07CC" w:rsidP="00BD07CC">
      <w:pPr>
        <w:wordWrap w:val="0"/>
        <w:snapToGrid w:val="0"/>
        <w:spacing w:line="360" w:lineRule="exact"/>
        <w:rPr>
          <w:rFonts w:asciiTheme="minorEastAsia" w:eastAsiaTheme="minorEastAsia" w:hAnsiTheme="minorEastAsia"/>
          <w:b/>
          <w:spacing w:val="12"/>
          <w:sz w:val="24"/>
        </w:rPr>
      </w:pPr>
      <w:r w:rsidRPr="00256814">
        <w:rPr>
          <w:rFonts w:asciiTheme="minorEastAsia" w:eastAsiaTheme="minorEastAsia" w:hAnsiTheme="minorEastAsia" w:hint="eastAsia"/>
          <w:spacing w:val="12"/>
          <w:sz w:val="16"/>
          <w:szCs w:val="16"/>
        </w:rPr>
        <w:t xml:space="preserve">　</w:t>
      </w:r>
      <w:r w:rsidR="00256814" w:rsidRPr="00256814">
        <w:rPr>
          <w:rFonts w:asciiTheme="minorEastAsia" w:eastAsiaTheme="minorEastAsia" w:hAnsiTheme="minorEastAsia"/>
          <w:b/>
          <w:spacing w:val="12"/>
          <w:sz w:val="24"/>
        </w:rPr>
        <w:t>1</w:t>
      </w:r>
      <w:r w:rsidRPr="00256814">
        <w:rPr>
          <w:rFonts w:asciiTheme="minorEastAsia" w:eastAsiaTheme="minorEastAsia" w:hAnsiTheme="minorEastAsia" w:hint="eastAsia"/>
          <w:b/>
          <w:spacing w:val="12"/>
          <w:sz w:val="24"/>
        </w:rPr>
        <w:t xml:space="preserve">　推薦基準</w:t>
      </w:r>
    </w:p>
    <w:p w14:paraId="0A7759B5" w14:textId="77777777" w:rsidR="00BD07CC" w:rsidRPr="00256814" w:rsidRDefault="001B0BE8" w:rsidP="001C6DDA">
      <w:pPr>
        <w:tabs>
          <w:tab w:val="left" w:pos="426"/>
        </w:tabs>
        <w:wordWrap w:val="0"/>
        <w:snapToGrid w:val="0"/>
        <w:spacing w:line="360" w:lineRule="exact"/>
        <w:rPr>
          <w:rFonts w:asciiTheme="minorEastAsia" w:eastAsiaTheme="minorEastAsia" w:hAnsiTheme="minorEastAsia"/>
          <w:b/>
          <w:spacing w:val="12"/>
          <w:sz w:val="24"/>
        </w:rPr>
      </w:pPr>
      <w:r>
        <w:rPr>
          <w:rFonts w:asciiTheme="minorEastAsia" w:eastAsiaTheme="minorEastAsia" w:hAnsiTheme="minorEastAsia" w:hint="eastAsia"/>
          <w:b/>
          <w:spacing w:val="12"/>
          <w:sz w:val="24"/>
        </w:rPr>
        <w:t xml:space="preserve"> </w:t>
      </w:r>
      <w:r w:rsidR="00BD07CC" w:rsidRPr="00256814">
        <w:rPr>
          <w:rFonts w:asciiTheme="minorEastAsia" w:eastAsiaTheme="minorEastAsia" w:hAnsiTheme="minorEastAsia" w:hint="eastAsia"/>
          <w:b/>
          <w:spacing w:val="12"/>
          <w:sz w:val="24"/>
        </w:rPr>
        <w:t>（</w:t>
      </w:r>
      <w:r w:rsidR="00256814" w:rsidRPr="00256814">
        <w:rPr>
          <w:rFonts w:asciiTheme="minorEastAsia" w:eastAsiaTheme="minorEastAsia" w:hAnsiTheme="minorEastAsia"/>
          <w:b/>
          <w:spacing w:val="12"/>
          <w:sz w:val="24"/>
        </w:rPr>
        <w:t>1</w:t>
      </w:r>
      <w:r w:rsidR="00BD07CC" w:rsidRPr="00256814">
        <w:rPr>
          <w:rFonts w:asciiTheme="minorEastAsia" w:eastAsiaTheme="minorEastAsia" w:hAnsiTheme="minorEastAsia" w:hint="eastAsia"/>
          <w:b/>
          <w:spacing w:val="12"/>
          <w:sz w:val="24"/>
        </w:rPr>
        <w:t>）永年勤続功労表彰について</w:t>
      </w:r>
    </w:p>
    <w:p w14:paraId="1FB92A8E" w14:textId="77777777" w:rsidR="00BD07CC" w:rsidRPr="00256814" w:rsidRDefault="00BD07CC" w:rsidP="00EA44C2">
      <w:pPr>
        <w:wordWrap w:val="0"/>
        <w:snapToGrid w:val="0"/>
        <w:spacing w:line="360" w:lineRule="exact"/>
        <w:ind w:left="736" w:hangingChars="400" w:hanging="736"/>
        <w:rPr>
          <w:rFonts w:asciiTheme="minorEastAsia" w:eastAsiaTheme="minorEastAsia" w:hAnsiTheme="minorEastAsia"/>
          <w:spacing w:val="12"/>
          <w:w w:val="90"/>
          <w:sz w:val="24"/>
        </w:rPr>
      </w:pPr>
      <w:r w:rsidRPr="00256814">
        <w:rPr>
          <w:rFonts w:asciiTheme="minorEastAsia" w:eastAsiaTheme="minorEastAsia" w:hAnsiTheme="minorEastAsia"/>
          <w:spacing w:val="12"/>
          <w:sz w:val="16"/>
          <w:szCs w:val="16"/>
        </w:rPr>
        <w:t xml:space="preserve"> </w:t>
      </w: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spacing w:val="12"/>
          <w:sz w:val="24"/>
        </w:rPr>
        <w:t xml:space="preserve"> </w:t>
      </w:r>
      <w:r w:rsidR="001B0BE8">
        <w:rPr>
          <w:rFonts w:asciiTheme="minorEastAsia" w:eastAsiaTheme="minorEastAsia" w:hAnsiTheme="minorEastAsia" w:hint="eastAsia"/>
          <w:spacing w:val="12"/>
          <w:sz w:val="24"/>
          <w:szCs w:val="24"/>
        </w:rPr>
        <w:t xml:space="preserve"> </w:t>
      </w:r>
      <w:r w:rsidR="001F79CE" w:rsidRPr="00256814">
        <w:rPr>
          <w:rFonts w:asciiTheme="minorEastAsia" w:eastAsiaTheme="minorEastAsia" w:hAnsiTheme="minorEastAsia" w:hint="eastAsia"/>
          <w:spacing w:val="12"/>
          <w:sz w:val="24"/>
          <w:szCs w:val="24"/>
        </w:rPr>
        <w:t>表彰規程第</w:t>
      </w:r>
      <w:r w:rsidR="00256814" w:rsidRPr="00256814">
        <w:rPr>
          <w:rFonts w:asciiTheme="minorEastAsia" w:eastAsiaTheme="minorEastAsia" w:hAnsiTheme="minorEastAsia"/>
          <w:spacing w:val="12"/>
          <w:sz w:val="24"/>
          <w:szCs w:val="24"/>
        </w:rPr>
        <w:t>3</w:t>
      </w:r>
      <w:r w:rsidR="001F79CE" w:rsidRPr="00256814">
        <w:rPr>
          <w:rFonts w:asciiTheme="minorEastAsia" w:eastAsiaTheme="minorEastAsia" w:hAnsiTheme="minorEastAsia" w:hint="eastAsia"/>
          <w:spacing w:val="12"/>
          <w:sz w:val="24"/>
          <w:szCs w:val="24"/>
        </w:rPr>
        <w:t>条に規定する永年勤続功労表彰の候補は、次に掲げる病院等又は業務に現に勤務し、又は従事している者（非常勤の職員を除く。）であって、</w:t>
      </w:r>
      <w:r w:rsidRPr="00256814">
        <w:rPr>
          <w:rFonts w:asciiTheme="minorEastAsia" w:eastAsiaTheme="minorEastAsia" w:hAnsiTheme="minorEastAsia" w:hint="eastAsia"/>
          <w:spacing w:val="12"/>
          <w:sz w:val="24"/>
          <w:szCs w:val="24"/>
        </w:rPr>
        <w:t>これら勤務又は従事した期間を通じて</w:t>
      </w:r>
      <w:r w:rsidR="00256814" w:rsidRPr="00256814">
        <w:rPr>
          <w:rFonts w:asciiTheme="minorEastAsia" w:eastAsiaTheme="minorEastAsia" w:hAnsiTheme="minorEastAsia"/>
          <w:spacing w:val="12"/>
          <w:sz w:val="24"/>
          <w:szCs w:val="24"/>
        </w:rPr>
        <w:t>15</w:t>
      </w:r>
      <w:r w:rsidRPr="00256814">
        <w:rPr>
          <w:rFonts w:asciiTheme="minorEastAsia" w:eastAsiaTheme="minorEastAsia" w:hAnsiTheme="minorEastAsia" w:hint="eastAsia"/>
          <w:spacing w:val="12"/>
          <w:sz w:val="24"/>
          <w:szCs w:val="24"/>
        </w:rPr>
        <w:t>年を超え</w:t>
      </w:r>
      <w:r w:rsidR="001F79CE" w:rsidRPr="00256814">
        <w:rPr>
          <w:rFonts w:asciiTheme="minorEastAsia" w:eastAsiaTheme="minorEastAsia" w:hAnsiTheme="minorEastAsia" w:hint="eastAsia"/>
          <w:spacing w:val="12"/>
          <w:sz w:val="24"/>
          <w:szCs w:val="24"/>
        </w:rPr>
        <w:t>、かつその功績が顕著であるものとする。</w:t>
      </w:r>
    </w:p>
    <w:p w14:paraId="1DA24D19" w14:textId="55096105" w:rsidR="00BD07CC" w:rsidRPr="00256814" w:rsidRDefault="00BD07CC" w:rsidP="00F108D9">
      <w:pPr>
        <w:tabs>
          <w:tab w:val="left" w:pos="851"/>
          <w:tab w:val="left" w:pos="993"/>
        </w:tabs>
        <w:wordWrap w:val="0"/>
        <w:adjustRightInd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spacing w:val="12"/>
          <w:sz w:val="16"/>
          <w:szCs w:val="16"/>
        </w:rPr>
        <w:t xml:space="preserve"> </w:t>
      </w: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hint="eastAsia"/>
          <w:spacing w:val="12"/>
          <w:sz w:val="24"/>
        </w:rPr>
        <w:t>ア　県内の精神科の病院若しくは診療所又は障害</w:t>
      </w:r>
      <w:r w:rsidR="00F108D9">
        <w:rPr>
          <w:rFonts w:asciiTheme="minorEastAsia" w:eastAsiaTheme="minorEastAsia" w:hAnsiTheme="minorEastAsia" w:hint="eastAsia"/>
          <w:spacing w:val="12"/>
          <w:sz w:val="24"/>
        </w:rPr>
        <w:t>福祉サービス事業所</w:t>
      </w:r>
      <w:r w:rsidRPr="00256814">
        <w:rPr>
          <w:rFonts w:asciiTheme="minorEastAsia" w:eastAsiaTheme="minorEastAsia" w:hAnsiTheme="minorEastAsia" w:hint="eastAsia"/>
          <w:spacing w:val="12"/>
          <w:sz w:val="24"/>
        </w:rPr>
        <w:t>など</w:t>
      </w:r>
    </w:p>
    <w:p w14:paraId="767484CE" w14:textId="77777777" w:rsidR="00BD07CC" w:rsidRPr="00256814" w:rsidRDefault="00BD07CC" w:rsidP="00BD07CC">
      <w:pPr>
        <w:wordWrap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spacing w:val="12"/>
          <w:sz w:val="16"/>
          <w:szCs w:val="16"/>
        </w:rPr>
        <w:t xml:space="preserve"> </w:t>
      </w: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hint="eastAsia"/>
          <w:spacing w:val="12"/>
          <w:sz w:val="24"/>
        </w:rPr>
        <w:t>イ　県内において行われる精神保健・医療・福祉に関する業務</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以下｢精神保</w:t>
      </w: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健福祉関係事業｣という。</w:t>
      </w:r>
      <w:r w:rsidRPr="00256814">
        <w:rPr>
          <w:rFonts w:asciiTheme="minorEastAsia" w:eastAsiaTheme="minorEastAsia" w:hAnsiTheme="minorEastAsia"/>
          <w:spacing w:val="12"/>
          <w:sz w:val="24"/>
        </w:rPr>
        <w:t>)</w:t>
      </w:r>
    </w:p>
    <w:p w14:paraId="6F17D309" w14:textId="77777777" w:rsidR="00EE2C47" w:rsidRPr="00256814" w:rsidRDefault="00BD07CC" w:rsidP="00BD07CC">
      <w:pPr>
        <w:wordWrap w:val="0"/>
        <w:snapToGrid w:val="0"/>
        <w:spacing w:line="360" w:lineRule="exact"/>
        <w:rPr>
          <w:rFonts w:asciiTheme="minorEastAsia" w:eastAsiaTheme="minorEastAsia" w:hAnsiTheme="minorEastAsia"/>
          <w:spacing w:val="12"/>
          <w:sz w:val="16"/>
          <w:szCs w:val="16"/>
        </w:rPr>
      </w:pPr>
      <w:r w:rsidRPr="00256814">
        <w:rPr>
          <w:rFonts w:asciiTheme="minorEastAsia" w:eastAsiaTheme="minorEastAsia" w:hAnsiTheme="minorEastAsia" w:hint="eastAsia"/>
          <w:spacing w:val="12"/>
          <w:sz w:val="16"/>
          <w:szCs w:val="16"/>
        </w:rPr>
        <w:t xml:space="preserve">　</w:t>
      </w:r>
    </w:p>
    <w:p w14:paraId="0007F862" w14:textId="77777777" w:rsidR="00BD07CC" w:rsidRPr="00256814" w:rsidRDefault="00BD07CC" w:rsidP="00EE2C47">
      <w:pPr>
        <w:wordWrap w:val="0"/>
        <w:snapToGrid w:val="0"/>
        <w:spacing w:line="360" w:lineRule="exact"/>
        <w:ind w:firstLineChars="100" w:firstLine="265"/>
        <w:rPr>
          <w:rFonts w:asciiTheme="minorEastAsia" w:eastAsiaTheme="minorEastAsia" w:hAnsiTheme="minorEastAsia"/>
          <w:spacing w:val="12"/>
          <w:sz w:val="16"/>
          <w:szCs w:val="16"/>
        </w:rPr>
      </w:pPr>
      <w:r w:rsidRPr="00256814">
        <w:rPr>
          <w:rFonts w:asciiTheme="minorEastAsia" w:eastAsiaTheme="minorEastAsia" w:hAnsiTheme="minorEastAsia" w:hint="eastAsia"/>
          <w:b/>
          <w:spacing w:val="12"/>
          <w:sz w:val="24"/>
        </w:rPr>
        <w:t>（</w:t>
      </w:r>
      <w:r w:rsidR="00256814" w:rsidRPr="00256814">
        <w:rPr>
          <w:rFonts w:asciiTheme="minorEastAsia" w:eastAsiaTheme="minorEastAsia" w:hAnsiTheme="minorEastAsia"/>
          <w:b/>
          <w:spacing w:val="12"/>
          <w:sz w:val="24"/>
        </w:rPr>
        <w:t>2</w:t>
      </w:r>
      <w:r w:rsidRPr="00256814">
        <w:rPr>
          <w:rFonts w:asciiTheme="minorEastAsia" w:eastAsiaTheme="minorEastAsia" w:hAnsiTheme="minorEastAsia" w:hint="eastAsia"/>
          <w:b/>
          <w:spacing w:val="12"/>
          <w:sz w:val="24"/>
        </w:rPr>
        <w:t>）特別功労表彰について</w:t>
      </w:r>
    </w:p>
    <w:p w14:paraId="4CD081AC" w14:textId="48C7948C" w:rsidR="00BD07CC" w:rsidRPr="00256814" w:rsidRDefault="00BD07CC" w:rsidP="00BD07CC">
      <w:pPr>
        <w:wordWrap w:val="0"/>
        <w:snapToGrid w:val="0"/>
        <w:spacing w:line="360" w:lineRule="exact"/>
        <w:ind w:left="736" w:hangingChars="400" w:hanging="736"/>
        <w:rPr>
          <w:rFonts w:asciiTheme="minorEastAsia" w:eastAsiaTheme="minorEastAsia" w:hAnsiTheme="minorEastAsia"/>
          <w:spacing w:val="12"/>
          <w:sz w:val="24"/>
        </w:rPr>
      </w:pP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hint="eastAsia"/>
          <w:spacing w:val="12"/>
          <w:sz w:val="24"/>
        </w:rPr>
        <w:t xml:space="preserve">　表彰規</w:t>
      </w:r>
      <w:r w:rsidR="005557FE">
        <w:rPr>
          <w:rFonts w:asciiTheme="minorEastAsia" w:eastAsiaTheme="minorEastAsia" w:hAnsiTheme="minorEastAsia" w:hint="eastAsia"/>
          <w:spacing w:val="12"/>
          <w:sz w:val="24"/>
        </w:rPr>
        <w:t>程</w:t>
      </w:r>
      <w:r w:rsidRPr="00256814">
        <w:rPr>
          <w:rFonts w:asciiTheme="minorEastAsia" w:eastAsiaTheme="minorEastAsia" w:hAnsiTheme="minorEastAsia" w:hint="eastAsia"/>
          <w:spacing w:val="12"/>
          <w:sz w:val="24"/>
        </w:rPr>
        <w:t>第</w:t>
      </w:r>
      <w:r w:rsidR="00256814" w:rsidRPr="00256814">
        <w:rPr>
          <w:rFonts w:asciiTheme="minorEastAsia" w:eastAsiaTheme="minorEastAsia" w:hAnsiTheme="minorEastAsia"/>
          <w:spacing w:val="12"/>
          <w:sz w:val="24"/>
        </w:rPr>
        <w:t>4</w:t>
      </w:r>
      <w:r w:rsidRPr="00256814">
        <w:rPr>
          <w:rFonts w:asciiTheme="minorEastAsia" w:eastAsiaTheme="minorEastAsia" w:hAnsiTheme="minorEastAsia" w:hint="eastAsia"/>
          <w:spacing w:val="12"/>
          <w:sz w:val="24"/>
        </w:rPr>
        <w:t>条に規定する特別功労表彰の候補者は、次のいずれかに該当する者</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国又は地方公共団体の職員を除く。</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とする。</w:t>
      </w:r>
    </w:p>
    <w:p w14:paraId="760B748E" w14:textId="77777777" w:rsidR="00BD07CC" w:rsidRPr="00256814" w:rsidRDefault="00BD07CC" w:rsidP="00BD07CC">
      <w:pPr>
        <w:wordWrap w:val="0"/>
        <w:snapToGrid w:val="0"/>
        <w:spacing w:line="360" w:lineRule="exact"/>
        <w:rPr>
          <w:rFonts w:asciiTheme="minorEastAsia" w:eastAsiaTheme="minorEastAsia" w:hAnsiTheme="minorEastAsia"/>
          <w:spacing w:val="12"/>
          <w:sz w:val="24"/>
          <w:szCs w:val="24"/>
        </w:rPr>
      </w:pP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spacing w:val="12"/>
          <w:sz w:val="16"/>
          <w:szCs w:val="16"/>
        </w:rPr>
        <w:t xml:space="preserve"> </w:t>
      </w: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hint="eastAsia"/>
          <w:spacing w:val="12"/>
          <w:sz w:val="24"/>
        </w:rPr>
        <w:t>ア　精神障害者家族会、断酒会その他精神障害者の社会復帰の促進を図るこ　　　　　とを目的として設立された県内の団体</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以下｢精神保健福祉関係団体｣と　　　　　いう。</w:t>
      </w:r>
      <w:r w:rsidRPr="00256814">
        <w:rPr>
          <w:rFonts w:asciiTheme="minorEastAsia" w:eastAsiaTheme="minorEastAsia" w:hAnsiTheme="minorEastAsia"/>
          <w:spacing w:val="12"/>
          <w:sz w:val="24"/>
          <w:szCs w:val="24"/>
        </w:rPr>
        <w:t>)</w:t>
      </w: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hint="eastAsia"/>
          <w:spacing w:val="12"/>
          <w:sz w:val="24"/>
          <w:szCs w:val="24"/>
        </w:rPr>
        <w:t>であって、</w:t>
      </w:r>
      <w:r w:rsidR="00256814" w:rsidRPr="00256814">
        <w:rPr>
          <w:rFonts w:asciiTheme="minorEastAsia" w:eastAsiaTheme="minorEastAsia" w:hAnsiTheme="minorEastAsia"/>
          <w:spacing w:val="12"/>
          <w:sz w:val="24"/>
          <w:szCs w:val="24"/>
        </w:rPr>
        <w:t>10</w:t>
      </w:r>
      <w:r w:rsidRPr="00256814">
        <w:rPr>
          <w:rFonts w:asciiTheme="minorEastAsia" w:eastAsiaTheme="minorEastAsia" w:hAnsiTheme="minorEastAsia" w:hint="eastAsia"/>
          <w:spacing w:val="12"/>
          <w:sz w:val="24"/>
          <w:szCs w:val="24"/>
        </w:rPr>
        <w:t>年以上の活動実績のあるもの。</w:t>
      </w:r>
    </w:p>
    <w:p w14:paraId="30836798" w14:textId="77777777" w:rsidR="00BD07CC" w:rsidRPr="00256814" w:rsidRDefault="00BD07CC" w:rsidP="00BD07CC">
      <w:pPr>
        <w:wordWrap w:val="0"/>
        <w:snapToGrid w:val="0"/>
        <w:spacing w:line="360" w:lineRule="exact"/>
        <w:ind w:left="1320" w:hangingChars="500" w:hanging="1320"/>
        <w:rPr>
          <w:rFonts w:asciiTheme="minorEastAsia" w:eastAsiaTheme="minorEastAsia" w:hAnsiTheme="minorEastAsia"/>
          <w:spacing w:val="12"/>
          <w:sz w:val="24"/>
        </w:rPr>
      </w:pP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イ　現に職親である者であって、職親としての活動を</w:t>
      </w:r>
      <w:r w:rsidR="00256814" w:rsidRPr="00256814">
        <w:rPr>
          <w:rFonts w:asciiTheme="minorEastAsia" w:eastAsiaTheme="minorEastAsia" w:hAnsiTheme="minorEastAsia"/>
          <w:spacing w:val="12"/>
          <w:sz w:val="24"/>
        </w:rPr>
        <w:t>10</w:t>
      </w:r>
      <w:r w:rsidRPr="00256814">
        <w:rPr>
          <w:rFonts w:asciiTheme="minorEastAsia" w:eastAsiaTheme="minorEastAsia" w:hAnsiTheme="minorEastAsia" w:hint="eastAsia"/>
          <w:spacing w:val="12"/>
          <w:sz w:val="24"/>
        </w:rPr>
        <w:t>年以上継続しているもののうち精神障害者の社会復帰に特に貢献したもの（団体に限る）</w:t>
      </w:r>
    </w:p>
    <w:p w14:paraId="3C29FD5F" w14:textId="77777777" w:rsidR="00BD07CC" w:rsidRPr="00256814" w:rsidRDefault="00BD07CC" w:rsidP="00BD07CC">
      <w:pPr>
        <w:wordWrap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spacing w:val="12"/>
          <w:sz w:val="16"/>
          <w:szCs w:val="16"/>
        </w:rPr>
        <w:t xml:space="preserve"> </w:t>
      </w:r>
      <w:r w:rsidRPr="00256814">
        <w:rPr>
          <w:rFonts w:asciiTheme="minorEastAsia" w:eastAsiaTheme="minorEastAsia" w:hAnsiTheme="minorEastAsia" w:hint="eastAsia"/>
          <w:spacing w:val="12"/>
          <w:sz w:val="24"/>
        </w:rPr>
        <w:t>ウ　現に精神保健福祉関係団体の役員であって、理事以上の職に</w:t>
      </w:r>
      <w:r w:rsidR="00256814" w:rsidRPr="00256814">
        <w:rPr>
          <w:rFonts w:asciiTheme="minorEastAsia" w:eastAsiaTheme="minorEastAsia" w:hAnsiTheme="minorEastAsia"/>
          <w:spacing w:val="12"/>
          <w:sz w:val="24"/>
        </w:rPr>
        <w:t>10</w:t>
      </w:r>
      <w:r w:rsidRPr="00256814">
        <w:rPr>
          <w:rFonts w:asciiTheme="minorEastAsia" w:eastAsiaTheme="minorEastAsia" w:hAnsiTheme="minorEastAsia" w:hint="eastAsia"/>
          <w:spacing w:val="12"/>
          <w:sz w:val="24"/>
        </w:rPr>
        <w:t>年以上</w:t>
      </w: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 xml:space="preserve">　在職している</w:t>
      </w:r>
      <w:r w:rsidR="00256814" w:rsidRPr="00256814">
        <w:rPr>
          <w:rFonts w:asciiTheme="minorEastAsia" w:eastAsiaTheme="minorEastAsia" w:hAnsiTheme="minorEastAsia"/>
          <w:spacing w:val="12"/>
          <w:sz w:val="24"/>
        </w:rPr>
        <w:t>50</w:t>
      </w:r>
      <w:r w:rsidRPr="00256814">
        <w:rPr>
          <w:rFonts w:asciiTheme="minorEastAsia" w:eastAsiaTheme="minorEastAsia" w:hAnsiTheme="minorEastAsia" w:hint="eastAsia"/>
          <w:spacing w:val="12"/>
          <w:sz w:val="24"/>
        </w:rPr>
        <w:t>歳以上のもの</w:t>
      </w:r>
    </w:p>
    <w:p w14:paraId="31EA0678" w14:textId="77777777" w:rsidR="00BD07CC" w:rsidRPr="00256814" w:rsidRDefault="00BD07CC" w:rsidP="00BD07CC">
      <w:pPr>
        <w:wordWrap w:val="0"/>
        <w:snapToGrid w:val="0"/>
        <w:spacing w:line="360" w:lineRule="exact"/>
        <w:ind w:left="1320" w:hangingChars="500" w:hanging="1320"/>
        <w:rPr>
          <w:rFonts w:asciiTheme="minorEastAsia" w:eastAsiaTheme="minorEastAsia" w:hAnsiTheme="minorEastAsia"/>
          <w:spacing w:val="12"/>
          <w:sz w:val="24"/>
        </w:rPr>
      </w:pP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エ　現に精神保健福祉関係事業に係るボランティアに従事している者であって、その活動期間が</w:t>
      </w:r>
      <w:r w:rsidR="00256814" w:rsidRPr="00256814">
        <w:rPr>
          <w:rFonts w:asciiTheme="minorEastAsia" w:eastAsiaTheme="minorEastAsia" w:hAnsiTheme="minorEastAsia"/>
          <w:spacing w:val="12"/>
          <w:sz w:val="24"/>
        </w:rPr>
        <w:t>5</w:t>
      </w:r>
      <w:r w:rsidRPr="00256814">
        <w:rPr>
          <w:rFonts w:asciiTheme="minorEastAsia" w:eastAsiaTheme="minorEastAsia" w:hAnsiTheme="minorEastAsia" w:hint="eastAsia"/>
          <w:spacing w:val="12"/>
          <w:sz w:val="24"/>
        </w:rPr>
        <w:t>年以上にわたるもの</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個人に限る。</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 xml:space="preserve">　</w:t>
      </w:r>
    </w:p>
    <w:p w14:paraId="7A070514" w14:textId="77777777" w:rsidR="00EE2C47" w:rsidRPr="00256814" w:rsidRDefault="00EE2C47" w:rsidP="00EE2C47">
      <w:pPr>
        <w:tabs>
          <w:tab w:val="left" w:pos="426"/>
          <w:tab w:val="left" w:pos="709"/>
        </w:tabs>
        <w:wordWrap w:val="0"/>
        <w:snapToGrid w:val="0"/>
        <w:spacing w:line="360" w:lineRule="exact"/>
        <w:rPr>
          <w:rFonts w:asciiTheme="minorEastAsia" w:eastAsiaTheme="minorEastAsia" w:hAnsiTheme="minorEastAsia"/>
          <w:spacing w:val="12"/>
          <w:sz w:val="24"/>
        </w:rPr>
      </w:pPr>
    </w:p>
    <w:p w14:paraId="7A5AC826" w14:textId="77777777" w:rsidR="00BD07CC" w:rsidRPr="00256814" w:rsidRDefault="00EE2C47" w:rsidP="00EE2C47">
      <w:pPr>
        <w:tabs>
          <w:tab w:val="left" w:pos="426"/>
          <w:tab w:val="left" w:pos="709"/>
        </w:tabs>
        <w:wordWrap w:val="0"/>
        <w:snapToGrid w:val="0"/>
        <w:spacing w:line="360" w:lineRule="exact"/>
        <w:ind w:firstLineChars="100" w:firstLine="265"/>
        <w:rPr>
          <w:rFonts w:asciiTheme="minorEastAsia" w:eastAsiaTheme="minorEastAsia" w:hAnsiTheme="minorEastAsia"/>
          <w:b/>
          <w:spacing w:val="12"/>
          <w:sz w:val="24"/>
          <w:szCs w:val="24"/>
        </w:rPr>
      </w:pPr>
      <w:r w:rsidRPr="00256814">
        <w:rPr>
          <w:rFonts w:asciiTheme="minorEastAsia" w:eastAsiaTheme="minorEastAsia" w:hAnsiTheme="minorEastAsia" w:hint="eastAsia"/>
          <w:b/>
          <w:spacing w:val="12"/>
          <w:sz w:val="24"/>
        </w:rPr>
        <w:t>（</w:t>
      </w:r>
      <w:r w:rsidR="00256814" w:rsidRPr="00256814">
        <w:rPr>
          <w:rFonts w:asciiTheme="minorEastAsia" w:eastAsiaTheme="minorEastAsia" w:hAnsiTheme="minorEastAsia"/>
          <w:b/>
          <w:spacing w:val="12"/>
          <w:sz w:val="24"/>
        </w:rPr>
        <w:t>3</w:t>
      </w:r>
      <w:r w:rsidR="00BD07CC" w:rsidRPr="00256814">
        <w:rPr>
          <w:rFonts w:asciiTheme="minorEastAsia" w:eastAsiaTheme="minorEastAsia" w:hAnsiTheme="minorEastAsia" w:hint="eastAsia"/>
          <w:b/>
          <w:spacing w:val="12"/>
          <w:sz w:val="24"/>
        </w:rPr>
        <w:t>）表彰基準日</w:t>
      </w:r>
    </w:p>
    <w:p w14:paraId="07BD4BA0" w14:textId="77777777" w:rsidR="00BD07CC" w:rsidRPr="00256814" w:rsidRDefault="00BD07CC" w:rsidP="00EE2C47">
      <w:pPr>
        <w:wordWrap w:val="0"/>
        <w:snapToGrid w:val="0"/>
        <w:spacing w:line="360" w:lineRule="exact"/>
        <w:ind w:firstLineChars="300" w:firstLine="792"/>
        <w:rPr>
          <w:rFonts w:asciiTheme="minorEastAsia" w:eastAsiaTheme="minorEastAsia" w:hAnsiTheme="minorEastAsia"/>
          <w:spacing w:val="12"/>
          <w:sz w:val="24"/>
        </w:rPr>
      </w:pPr>
      <w:r w:rsidRPr="00256814">
        <w:rPr>
          <w:rFonts w:asciiTheme="minorEastAsia" w:eastAsiaTheme="minorEastAsia" w:hAnsiTheme="minorEastAsia" w:hint="eastAsia"/>
          <w:spacing w:val="12"/>
          <w:sz w:val="24"/>
        </w:rPr>
        <w:t>ア　表彰候補者の推薦にあたっては、毎年</w:t>
      </w:r>
      <w:r w:rsidR="00256814" w:rsidRPr="00256814">
        <w:rPr>
          <w:rFonts w:asciiTheme="minorEastAsia" w:eastAsiaTheme="minorEastAsia" w:hAnsiTheme="minorEastAsia"/>
          <w:spacing w:val="12"/>
          <w:sz w:val="24"/>
        </w:rPr>
        <w:t>11</w:t>
      </w:r>
      <w:r w:rsidRPr="00256814">
        <w:rPr>
          <w:rFonts w:asciiTheme="minorEastAsia" w:eastAsiaTheme="minorEastAsia" w:hAnsiTheme="minorEastAsia" w:hint="eastAsia"/>
          <w:spacing w:val="12"/>
          <w:sz w:val="24"/>
        </w:rPr>
        <w:t>月</w:t>
      </w:r>
      <w:r w:rsidR="00256814" w:rsidRPr="00256814">
        <w:rPr>
          <w:rFonts w:asciiTheme="minorEastAsia" w:eastAsiaTheme="minorEastAsia" w:hAnsiTheme="minorEastAsia"/>
          <w:spacing w:val="12"/>
          <w:sz w:val="24"/>
        </w:rPr>
        <w:t>1</w:t>
      </w:r>
      <w:r w:rsidRPr="00256814">
        <w:rPr>
          <w:rFonts w:asciiTheme="minorEastAsia" w:eastAsiaTheme="minorEastAsia" w:hAnsiTheme="minorEastAsia" w:hint="eastAsia"/>
          <w:spacing w:val="12"/>
          <w:sz w:val="24"/>
        </w:rPr>
        <w:t>日</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以下｢基準日｣とい　　　　　　う</w:t>
      </w:r>
      <w:r w:rsidRPr="00256814">
        <w:rPr>
          <w:rFonts w:asciiTheme="minorEastAsia" w:eastAsiaTheme="minorEastAsia" w:hAnsiTheme="minorEastAsia"/>
          <w:spacing w:val="12"/>
          <w:sz w:val="24"/>
        </w:rPr>
        <w:t>)</w:t>
      </w:r>
      <w:r w:rsidRPr="00256814">
        <w:rPr>
          <w:rFonts w:asciiTheme="minorEastAsia" w:eastAsiaTheme="minorEastAsia" w:hAnsiTheme="minorEastAsia" w:hint="eastAsia"/>
          <w:spacing w:val="12"/>
          <w:sz w:val="24"/>
        </w:rPr>
        <w:t>現在を基準として、年齢、従事年数等の計算を行なうものとする</w:t>
      </w:r>
    </w:p>
    <w:p w14:paraId="040AE94F" w14:textId="77777777" w:rsidR="00BD07CC" w:rsidRPr="00256814" w:rsidRDefault="00BD07CC" w:rsidP="00EE2C47">
      <w:pPr>
        <w:tabs>
          <w:tab w:val="left" w:pos="709"/>
          <w:tab w:val="left" w:pos="851"/>
          <w:tab w:val="left" w:pos="1418"/>
        </w:tabs>
        <w:wordWrap w:val="0"/>
        <w:snapToGrid w:val="0"/>
        <w:spacing w:line="360" w:lineRule="exact"/>
        <w:ind w:firstLineChars="300" w:firstLine="792"/>
        <w:rPr>
          <w:rFonts w:asciiTheme="minorEastAsia" w:eastAsiaTheme="minorEastAsia" w:hAnsiTheme="minorEastAsia"/>
          <w:spacing w:val="12"/>
          <w:sz w:val="24"/>
        </w:rPr>
      </w:pPr>
      <w:r w:rsidRPr="00256814">
        <w:rPr>
          <w:rFonts w:asciiTheme="minorEastAsia" w:eastAsiaTheme="minorEastAsia" w:hAnsiTheme="minorEastAsia" w:hint="eastAsia"/>
          <w:spacing w:val="12"/>
          <w:sz w:val="24"/>
        </w:rPr>
        <w:t>イ　永年勤続功労表彰及び特別功労表彰については、前年の基準から当　　　　　　　該年の基準日までの間に退職し、解散し、又は業務等に従事するこ　　　　　　　とを止めた者は、現職とみなす</w:t>
      </w:r>
    </w:p>
    <w:p w14:paraId="31A5274F" w14:textId="77777777" w:rsidR="00BD07CC" w:rsidRPr="00256814" w:rsidRDefault="00BD07CC" w:rsidP="00BD07CC">
      <w:pPr>
        <w:wordWrap w:val="0"/>
        <w:snapToGrid w:val="0"/>
        <w:spacing w:line="360" w:lineRule="exact"/>
        <w:rPr>
          <w:rFonts w:asciiTheme="minorEastAsia" w:eastAsiaTheme="minorEastAsia" w:hAnsiTheme="minorEastAsia"/>
          <w:spacing w:val="12"/>
          <w:sz w:val="24"/>
        </w:rPr>
      </w:pPr>
    </w:p>
    <w:p w14:paraId="27E1D09A" w14:textId="77777777" w:rsidR="00BD07CC" w:rsidRPr="00256814" w:rsidRDefault="00BD07CC" w:rsidP="00BD07CC">
      <w:pPr>
        <w:wordWrap w:val="0"/>
        <w:snapToGrid w:val="0"/>
        <w:spacing w:line="360" w:lineRule="exact"/>
        <w:rPr>
          <w:rFonts w:asciiTheme="minorEastAsia" w:eastAsiaTheme="minorEastAsia" w:hAnsiTheme="minorEastAsia"/>
          <w:b/>
          <w:spacing w:val="12"/>
          <w:sz w:val="24"/>
        </w:rPr>
      </w:pPr>
      <w:r w:rsidRPr="00256814">
        <w:rPr>
          <w:rFonts w:asciiTheme="minorEastAsia" w:eastAsiaTheme="minorEastAsia" w:hAnsiTheme="minorEastAsia" w:hint="eastAsia"/>
          <w:b/>
          <w:spacing w:val="12"/>
          <w:sz w:val="24"/>
        </w:rPr>
        <w:t xml:space="preserve">　</w:t>
      </w:r>
    </w:p>
    <w:p w14:paraId="1D0C61B0" w14:textId="77777777" w:rsidR="00BD07CC" w:rsidRPr="00256814" w:rsidRDefault="00BD07CC" w:rsidP="00BD07CC">
      <w:pPr>
        <w:wordWrap w:val="0"/>
        <w:snapToGrid w:val="0"/>
        <w:spacing w:line="360" w:lineRule="exact"/>
        <w:rPr>
          <w:rFonts w:asciiTheme="minorEastAsia" w:eastAsiaTheme="minorEastAsia" w:hAnsiTheme="minorEastAsia"/>
          <w:b/>
          <w:spacing w:val="12"/>
          <w:sz w:val="24"/>
        </w:rPr>
      </w:pPr>
    </w:p>
    <w:p w14:paraId="7F0C6A2F" w14:textId="77777777" w:rsidR="00BD07CC" w:rsidRPr="00256814" w:rsidRDefault="00BD07CC" w:rsidP="00BD07CC">
      <w:pPr>
        <w:wordWrap w:val="0"/>
        <w:snapToGrid w:val="0"/>
        <w:spacing w:line="360" w:lineRule="exact"/>
        <w:rPr>
          <w:rFonts w:asciiTheme="minorEastAsia" w:eastAsiaTheme="minorEastAsia" w:hAnsiTheme="minorEastAsia"/>
          <w:b/>
          <w:spacing w:val="12"/>
          <w:sz w:val="24"/>
        </w:rPr>
      </w:pPr>
    </w:p>
    <w:p w14:paraId="1A5297B2" w14:textId="77777777" w:rsidR="00BD07CC" w:rsidRPr="00256814" w:rsidRDefault="00256814" w:rsidP="00BD07CC">
      <w:pPr>
        <w:wordWrap w:val="0"/>
        <w:snapToGrid w:val="0"/>
        <w:spacing w:line="360" w:lineRule="exact"/>
        <w:rPr>
          <w:rFonts w:asciiTheme="minorEastAsia" w:eastAsiaTheme="minorEastAsia" w:hAnsiTheme="minorEastAsia"/>
          <w:b/>
          <w:spacing w:val="12"/>
          <w:sz w:val="24"/>
        </w:rPr>
      </w:pPr>
      <w:r w:rsidRPr="00256814">
        <w:rPr>
          <w:rFonts w:asciiTheme="minorEastAsia" w:eastAsiaTheme="minorEastAsia" w:hAnsiTheme="minorEastAsia"/>
          <w:b/>
          <w:spacing w:val="12"/>
          <w:sz w:val="24"/>
        </w:rPr>
        <w:t>2</w:t>
      </w:r>
      <w:r w:rsidR="00BD07CC" w:rsidRPr="00256814">
        <w:rPr>
          <w:rFonts w:asciiTheme="minorEastAsia" w:eastAsiaTheme="minorEastAsia" w:hAnsiTheme="minorEastAsia" w:hint="eastAsia"/>
          <w:b/>
          <w:spacing w:val="12"/>
          <w:sz w:val="24"/>
        </w:rPr>
        <w:t xml:space="preserve">　表彰候補者の推薦手続等</w:t>
      </w:r>
    </w:p>
    <w:p w14:paraId="6D923CA3" w14:textId="77777777" w:rsidR="00BD07CC" w:rsidRPr="00256814" w:rsidRDefault="00BD07CC" w:rsidP="00BD07CC">
      <w:pPr>
        <w:wordWrap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hint="eastAsia"/>
          <w:spacing w:val="12"/>
          <w:sz w:val="16"/>
          <w:szCs w:val="16"/>
        </w:rPr>
        <w:t xml:space="preserve">　　　</w:t>
      </w:r>
      <w:r w:rsidRPr="00256814">
        <w:rPr>
          <w:rFonts w:asciiTheme="minorEastAsia" w:eastAsiaTheme="minorEastAsia" w:hAnsiTheme="minorEastAsia" w:hint="eastAsia"/>
          <w:spacing w:val="12"/>
          <w:sz w:val="24"/>
        </w:rPr>
        <w:t>永年勤続功労表彰及び特別功労表彰の候補者の推薦は、次のとおりとする。</w:t>
      </w:r>
    </w:p>
    <w:p w14:paraId="1E2D232A" w14:textId="77777777" w:rsidR="00BD07CC" w:rsidRPr="00256814" w:rsidRDefault="00BD07CC" w:rsidP="00BD07CC">
      <w:pPr>
        <w:wordWrap w:val="0"/>
        <w:snapToGrid w:val="0"/>
        <w:spacing w:line="360" w:lineRule="exact"/>
        <w:ind w:left="4884" w:hangingChars="1850" w:hanging="4884"/>
        <w:rPr>
          <w:rFonts w:asciiTheme="minorEastAsia" w:eastAsiaTheme="minorEastAsia" w:hAnsiTheme="minorEastAsia"/>
          <w:spacing w:val="12"/>
          <w:sz w:val="24"/>
        </w:rPr>
      </w:pP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w:t>
      </w:r>
      <w:r w:rsidR="00256814" w:rsidRPr="00256814">
        <w:rPr>
          <w:rFonts w:asciiTheme="minorEastAsia" w:eastAsiaTheme="minorEastAsia" w:hAnsiTheme="minorEastAsia"/>
          <w:spacing w:val="12"/>
          <w:sz w:val="24"/>
        </w:rPr>
        <w:t>1</w:t>
      </w:r>
      <w:r w:rsidRPr="00256814">
        <w:rPr>
          <w:rFonts w:asciiTheme="minorEastAsia" w:eastAsiaTheme="minorEastAsia" w:hAnsiTheme="minorEastAsia" w:hint="eastAsia"/>
          <w:spacing w:val="12"/>
          <w:sz w:val="24"/>
        </w:rPr>
        <w:t>）</w:t>
      </w:r>
      <w:r w:rsidRPr="00256814">
        <w:rPr>
          <w:rFonts w:asciiTheme="minorEastAsia" w:eastAsiaTheme="minorEastAsia" w:hAnsiTheme="minorEastAsia"/>
          <w:sz w:val="24"/>
        </w:rPr>
        <w:fldChar w:fldCharType="begin"/>
      </w:r>
      <w:r w:rsidRPr="00256814">
        <w:rPr>
          <w:rFonts w:asciiTheme="minorEastAsia" w:eastAsiaTheme="minorEastAsia" w:hAnsiTheme="minorEastAsia"/>
          <w:sz w:val="24"/>
        </w:rPr>
        <w:instrText xml:space="preserve"> eq \o\ad(</w:instrText>
      </w:r>
      <w:r w:rsidRPr="00256814">
        <w:rPr>
          <w:rFonts w:asciiTheme="minorEastAsia" w:eastAsiaTheme="minorEastAsia" w:hAnsiTheme="minorEastAsia" w:hint="eastAsia"/>
          <w:sz w:val="24"/>
        </w:rPr>
        <w:instrText>推薦者</w:instrText>
      </w:r>
      <w:r w:rsidRPr="00256814">
        <w:rPr>
          <w:rFonts w:asciiTheme="minorEastAsia" w:eastAsiaTheme="minorEastAsia" w:hAnsiTheme="minorEastAsia"/>
          <w:sz w:val="24"/>
        </w:rPr>
        <w:instrText>,</w:instrText>
      </w:r>
      <w:r w:rsidRPr="00256814">
        <w:rPr>
          <w:rFonts w:asciiTheme="minorEastAsia" w:eastAsiaTheme="minorEastAsia" w:hAnsiTheme="minorEastAsia" w:hint="eastAsia"/>
          <w:snapToGrid w:val="0"/>
          <w:w w:val="50"/>
          <w:sz w:val="24"/>
        </w:rPr>
        <w:instrText xml:space="preserve">　　　　　　　　　　　　　　　　</w:instrText>
      </w:r>
      <w:r w:rsidRPr="00256814">
        <w:rPr>
          <w:rFonts w:asciiTheme="minorEastAsia" w:eastAsiaTheme="minorEastAsia" w:hAnsiTheme="minorEastAsia" w:hint="eastAsia"/>
          <w:snapToGrid w:val="0"/>
          <w:spacing w:val="1"/>
          <w:w w:val="50"/>
          <w:sz w:val="24"/>
        </w:rPr>
        <w:instrText xml:space="preserve">　</w:instrText>
      </w:r>
      <w:r w:rsidRPr="00256814">
        <w:rPr>
          <w:rFonts w:asciiTheme="minorEastAsia" w:eastAsiaTheme="minorEastAsia" w:hAnsiTheme="minorEastAsia"/>
          <w:sz w:val="24"/>
        </w:rPr>
        <w:instrText>)</w:instrText>
      </w:r>
      <w:r w:rsidRPr="00256814">
        <w:rPr>
          <w:rFonts w:asciiTheme="minorEastAsia" w:eastAsiaTheme="minorEastAsia" w:hAnsiTheme="minorEastAsia"/>
          <w:sz w:val="24"/>
        </w:rPr>
        <w:fldChar w:fldCharType="end"/>
      </w:r>
      <w:r w:rsidRPr="00256814">
        <w:rPr>
          <w:rFonts w:asciiTheme="minorEastAsia" w:eastAsiaTheme="minorEastAsia" w:hAnsiTheme="minorEastAsia" w:hint="eastAsia"/>
          <w:spacing w:val="12"/>
          <w:sz w:val="24"/>
        </w:rPr>
        <w:t xml:space="preserve">　………　各保健所長、各精神科病院長、本協会所属の長及び本協会理事</w:t>
      </w:r>
    </w:p>
    <w:p w14:paraId="44AAD61A" w14:textId="77777777" w:rsidR="00BD07CC" w:rsidRPr="00256814" w:rsidRDefault="00BD07CC" w:rsidP="00BD07CC">
      <w:pPr>
        <w:wordWrap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w:t>
      </w:r>
      <w:r w:rsidR="00256814" w:rsidRPr="00256814">
        <w:rPr>
          <w:rFonts w:asciiTheme="minorEastAsia" w:eastAsiaTheme="minorEastAsia" w:hAnsiTheme="minorEastAsia"/>
          <w:spacing w:val="12"/>
          <w:sz w:val="24"/>
        </w:rPr>
        <w:t>2</w:t>
      </w:r>
      <w:r w:rsidRPr="00256814">
        <w:rPr>
          <w:rFonts w:asciiTheme="minorEastAsia" w:eastAsiaTheme="minorEastAsia" w:hAnsiTheme="minorEastAsia" w:hint="eastAsia"/>
          <w:spacing w:val="12"/>
          <w:sz w:val="24"/>
        </w:rPr>
        <w:t>）</w:t>
      </w:r>
      <w:r w:rsidRPr="00256814">
        <w:rPr>
          <w:rFonts w:asciiTheme="minorEastAsia" w:eastAsiaTheme="minorEastAsia" w:hAnsiTheme="minorEastAsia"/>
          <w:sz w:val="24"/>
        </w:rPr>
        <w:fldChar w:fldCharType="begin"/>
      </w:r>
      <w:r w:rsidRPr="00256814">
        <w:rPr>
          <w:rFonts w:asciiTheme="minorEastAsia" w:eastAsiaTheme="minorEastAsia" w:hAnsiTheme="minorEastAsia"/>
          <w:sz w:val="24"/>
        </w:rPr>
        <w:instrText xml:space="preserve"> eq \o\ad(</w:instrText>
      </w:r>
      <w:r w:rsidRPr="00256814">
        <w:rPr>
          <w:rFonts w:asciiTheme="minorEastAsia" w:eastAsiaTheme="minorEastAsia" w:hAnsiTheme="minorEastAsia" w:hint="eastAsia"/>
          <w:sz w:val="24"/>
        </w:rPr>
        <w:instrText>推薦締切日</w:instrText>
      </w:r>
      <w:r w:rsidRPr="00256814">
        <w:rPr>
          <w:rFonts w:asciiTheme="minorEastAsia" w:eastAsiaTheme="minorEastAsia" w:hAnsiTheme="minorEastAsia"/>
          <w:sz w:val="24"/>
        </w:rPr>
        <w:instrText>,</w:instrText>
      </w:r>
      <w:r w:rsidRPr="00256814">
        <w:rPr>
          <w:rFonts w:asciiTheme="minorEastAsia" w:eastAsiaTheme="minorEastAsia" w:hAnsiTheme="minorEastAsia" w:hint="eastAsia"/>
          <w:snapToGrid w:val="0"/>
          <w:w w:val="50"/>
          <w:sz w:val="24"/>
        </w:rPr>
        <w:instrText xml:space="preserve">　　　　　　　　　　　　　　　　</w:instrText>
      </w:r>
      <w:r w:rsidRPr="00256814">
        <w:rPr>
          <w:rFonts w:asciiTheme="minorEastAsia" w:eastAsiaTheme="minorEastAsia" w:hAnsiTheme="minorEastAsia" w:hint="eastAsia"/>
          <w:snapToGrid w:val="0"/>
          <w:spacing w:val="1"/>
          <w:w w:val="50"/>
          <w:sz w:val="24"/>
        </w:rPr>
        <w:instrText xml:space="preserve">　</w:instrText>
      </w:r>
      <w:r w:rsidRPr="00256814">
        <w:rPr>
          <w:rFonts w:asciiTheme="minorEastAsia" w:eastAsiaTheme="minorEastAsia" w:hAnsiTheme="minorEastAsia"/>
          <w:sz w:val="24"/>
        </w:rPr>
        <w:instrText>)</w:instrText>
      </w:r>
      <w:r w:rsidRPr="00256814">
        <w:rPr>
          <w:rFonts w:asciiTheme="minorEastAsia" w:eastAsiaTheme="minorEastAsia" w:hAnsiTheme="minorEastAsia"/>
          <w:sz w:val="24"/>
        </w:rPr>
        <w:fldChar w:fldCharType="end"/>
      </w:r>
      <w:r w:rsidRPr="00256814">
        <w:rPr>
          <w:rFonts w:asciiTheme="minorEastAsia" w:eastAsiaTheme="minorEastAsia" w:hAnsiTheme="minorEastAsia" w:hint="eastAsia"/>
          <w:spacing w:val="12"/>
          <w:sz w:val="24"/>
        </w:rPr>
        <w:t xml:space="preserve">　………　別紙のとおり（厳守のこと）</w:t>
      </w:r>
    </w:p>
    <w:p w14:paraId="68E48719" w14:textId="77777777" w:rsidR="00BD07CC" w:rsidRPr="00256814" w:rsidRDefault="00BD07CC" w:rsidP="00BD07CC">
      <w:pPr>
        <w:wordWrap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w:t>
      </w:r>
      <w:r w:rsidR="00256814" w:rsidRPr="00256814">
        <w:rPr>
          <w:rFonts w:asciiTheme="minorEastAsia" w:eastAsiaTheme="minorEastAsia" w:hAnsiTheme="minorEastAsia"/>
          <w:spacing w:val="12"/>
          <w:sz w:val="24"/>
        </w:rPr>
        <w:t>3</w:t>
      </w:r>
      <w:r w:rsidRPr="00256814">
        <w:rPr>
          <w:rFonts w:asciiTheme="minorEastAsia" w:eastAsiaTheme="minorEastAsia" w:hAnsiTheme="minorEastAsia" w:hint="eastAsia"/>
          <w:spacing w:val="12"/>
          <w:sz w:val="24"/>
        </w:rPr>
        <w:t>）</w:t>
      </w:r>
      <w:r w:rsidRPr="00256814">
        <w:rPr>
          <w:rFonts w:asciiTheme="minorEastAsia" w:eastAsiaTheme="minorEastAsia" w:hAnsiTheme="minorEastAsia"/>
          <w:sz w:val="24"/>
        </w:rPr>
        <w:fldChar w:fldCharType="begin"/>
      </w:r>
      <w:r w:rsidRPr="00256814">
        <w:rPr>
          <w:rFonts w:asciiTheme="minorEastAsia" w:eastAsiaTheme="minorEastAsia" w:hAnsiTheme="minorEastAsia"/>
          <w:sz w:val="24"/>
        </w:rPr>
        <w:instrText xml:space="preserve"> eq \o\ad(</w:instrText>
      </w:r>
      <w:r w:rsidRPr="00256814">
        <w:rPr>
          <w:rFonts w:asciiTheme="minorEastAsia" w:eastAsiaTheme="minorEastAsia" w:hAnsiTheme="minorEastAsia" w:hint="eastAsia"/>
          <w:sz w:val="24"/>
        </w:rPr>
        <w:instrText>推薦書の書式</w:instrText>
      </w:r>
      <w:r w:rsidRPr="00256814">
        <w:rPr>
          <w:rFonts w:asciiTheme="minorEastAsia" w:eastAsiaTheme="minorEastAsia" w:hAnsiTheme="minorEastAsia"/>
          <w:sz w:val="24"/>
        </w:rPr>
        <w:instrText>,</w:instrText>
      </w:r>
      <w:r w:rsidRPr="00256814">
        <w:rPr>
          <w:rFonts w:asciiTheme="minorEastAsia" w:eastAsiaTheme="minorEastAsia" w:hAnsiTheme="minorEastAsia" w:hint="eastAsia"/>
          <w:snapToGrid w:val="0"/>
          <w:w w:val="50"/>
          <w:sz w:val="24"/>
        </w:rPr>
        <w:instrText xml:space="preserve">　　　　　　　　　　　　　　　　</w:instrText>
      </w:r>
      <w:r w:rsidRPr="00256814">
        <w:rPr>
          <w:rFonts w:asciiTheme="minorEastAsia" w:eastAsiaTheme="minorEastAsia" w:hAnsiTheme="minorEastAsia" w:hint="eastAsia"/>
          <w:snapToGrid w:val="0"/>
          <w:spacing w:val="1"/>
          <w:w w:val="50"/>
          <w:sz w:val="24"/>
        </w:rPr>
        <w:instrText xml:space="preserve">　</w:instrText>
      </w:r>
      <w:r w:rsidRPr="00256814">
        <w:rPr>
          <w:rFonts w:asciiTheme="minorEastAsia" w:eastAsiaTheme="minorEastAsia" w:hAnsiTheme="minorEastAsia"/>
          <w:sz w:val="24"/>
        </w:rPr>
        <w:instrText>)</w:instrText>
      </w:r>
      <w:r w:rsidRPr="00256814">
        <w:rPr>
          <w:rFonts w:asciiTheme="minorEastAsia" w:eastAsiaTheme="minorEastAsia" w:hAnsiTheme="minorEastAsia"/>
          <w:sz w:val="24"/>
        </w:rPr>
        <w:fldChar w:fldCharType="end"/>
      </w:r>
      <w:r w:rsidRPr="00256814">
        <w:rPr>
          <w:rFonts w:asciiTheme="minorEastAsia" w:eastAsiaTheme="minorEastAsia" w:hAnsiTheme="minorEastAsia" w:hint="eastAsia"/>
          <w:spacing w:val="12"/>
          <w:sz w:val="24"/>
        </w:rPr>
        <w:t xml:space="preserve">　………　別紙のとおり</w:t>
      </w:r>
    </w:p>
    <w:p w14:paraId="221FBA40" w14:textId="77777777" w:rsidR="00BD07CC" w:rsidRPr="00256814" w:rsidRDefault="00EE2C47" w:rsidP="00BD07CC">
      <w:pPr>
        <w:wordWrap w:val="0"/>
        <w:snapToGrid w:val="0"/>
        <w:spacing w:line="360" w:lineRule="exact"/>
        <w:rPr>
          <w:rFonts w:asciiTheme="minorEastAsia" w:eastAsiaTheme="minorEastAsia" w:hAnsiTheme="minorEastAsia"/>
          <w:spacing w:val="12"/>
          <w:sz w:val="24"/>
        </w:rPr>
      </w:pPr>
      <w:r w:rsidRPr="00256814">
        <w:rPr>
          <w:rFonts w:asciiTheme="minorEastAsia" w:eastAsiaTheme="minorEastAsia" w:hAnsiTheme="minorEastAsia"/>
          <w:spacing w:val="12"/>
          <w:sz w:val="24"/>
        </w:rPr>
        <w:t xml:space="preserve">     </w:t>
      </w:r>
      <w:r w:rsidRPr="00256814">
        <w:rPr>
          <w:rFonts w:asciiTheme="minorEastAsia" w:eastAsiaTheme="minorEastAsia" w:hAnsiTheme="minorEastAsia" w:hint="eastAsia"/>
          <w:spacing w:val="12"/>
          <w:sz w:val="24"/>
        </w:rPr>
        <w:t>（</w:t>
      </w:r>
      <w:r w:rsidR="00256814" w:rsidRPr="00256814">
        <w:rPr>
          <w:rFonts w:asciiTheme="minorEastAsia" w:eastAsiaTheme="minorEastAsia" w:hAnsiTheme="minorEastAsia"/>
          <w:spacing w:val="12"/>
          <w:sz w:val="24"/>
        </w:rPr>
        <w:t>4</w:t>
      </w:r>
      <w:r w:rsidR="00BD07CC" w:rsidRPr="00256814">
        <w:rPr>
          <w:rFonts w:asciiTheme="minorEastAsia" w:eastAsiaTheme="minorEastAsia" w:hAnsiTheme="minorEastAsia" w:hint="eastAsia"/>
          <w:spacing w:val="12"/>
          <w:sz w:val="24"/>
        </w:rPr>
        <w:t>）推薦上の留意事項</w:t>
      </w:r>
    </w:p>
    <w:p w14:paraId="3638FFDE" w14:textId="77777777" w:rsidR="00BD07CC" w:rsidRPr="00256814" w:rsidRDefault="00BD07CC" w:rsidP="00BD07CC">
      <w:pPr>
        <w:wordWrap w:val="0"/>
        <w:snapToGrid w:val="0"/>
        <w:spacing w:line="360" w:lineRule="exact"/>
        <w:rPr>
          <w:rFonts w:asciiTheme="minorEastAsia" w:eastAsiaTheme="minorEastAsia" w:hAnsiTheme="minorEastAsia"/>
          <w:spacing w:val="12"/>
          <w:sz w:val="24"/>
          <w:szCs w:val="24"/>
        </w:rPr>
      </w:pPr>
      <w:r w:rsidRPr="00256814">
        <w:rPr>
          <w:rFonts w:asciiTheme="minorEastAsia" w:eastAsiaTheme="minorEastAsia" w:hAnsiTheme="minorEastAsia" w:hint="eastAsia"/>
          <w:spacing w:val="12"/>
          <w:sz w:val="24"/>
        </w:rPr>
        <w:t xml:space="preserve">　　　　　ア　</w:t>
      </w:r>
      <w:r w:rsidRPr="00256814">
        <w:rPr>
          <w:rFonts w:asciiTheme="minorEastAsia" w:eastAsiaTheme="minorEastAsia" w:hAnsiTheme="minorEastAsia" w:hint="eastAsia"/>
          <w:spacing w:val="12"/>
          <w:sz w:val="24"/>
          <w:szCs w:val="24"/>
        </w:rPr>
        <w:t>推薦者は、推薦する候補者が複数いるときは、必ず優先順位をつけ</w:t>
      </w:r>
      <w:r w:rsidRPr="00256814">
        <w:rPr>
          <w:rFonts w:asciiTheme="minorEastAsia" w:eastAsiaTheme="minorEastAsia" w:hAnsiTheme="minorEastAsia"/>
          <w:spacing w:val="12"/>
          <w:sz w:val="24"/>
          <w:szCs w:val="24"/>
        </w:rPr>
        <w:t xml:space="preserve">             </w:t>
      </w:r>
      <w:r w:rsidRPr="00256814">
        <w:rPr>
          <w:rFonts w:asciiTheme="minorEastAsia" w:eastAsiaTheme="minorEastAsia" w:hAnsiTheme="minorEastAsia" w:hint="eastAsia"/>
          <w:spacing w:val="12"/>
          <w:sz w:val="24"/>
          <w:szCs w:val="24"/>
        </w:rPr>
        <w:t>ること</w:t>
      </w:r>
    </w:p>
    <w:p w14:paraId="43BCC097" w14:textId="77777777" w:rsidR="00540203" w:rsidRPr="00256814" w:rsidRDefault="00540203" w:rsidP="00540203">
      <w:pPr>
        <w:wordWrap w:val="0"/>
        <w:snapToGrid w:val="0"/>
        <w:spacing w:line="360" w:lineRule="exact"/>
        <w:ind w:left="1848" w:hangingChars="700" w:hanging="1848"/>
        <w:rPr>
          <w:rFonts w:asciiTheme="minorEastAsia" w:eastAsiaTheme="minorEastAsia" w:hAnsiTheme="minorEastAsia"/>
          <w:spacing w:val="12"/>
          <w:sz w:val="24"/>
          <w:szCs w:val="24"/>
        </w:rPr>
      </w:pPr>
      <w:r w:rsidRPr="00256814">
        <w:rPr>
          <w:rFonts w:asciiTheme="minorEastAsia" w:eastAsiaTheme="minorEastAsia" w:hAnsiTheme="minorEastAsia" w:hint="eastAsia"/>
          <w:spacing w:val="12"/>
          <w:sz w:val="24"/>
          <w:szCs w:val="24"/>
        </w:rPr>
        <w:t xml:space="preserve">　　　　　イ　推薦者は、候補者選考にあたってその推薦内容のみならず、候補者の人格などについても考慮のうえ推薦すること</w:t>
      </w:r>
    </w:p>
    <w:p w14:paraId="3B352BA2" w14:textId="77777777" w:rsidR="00BD07CC" w:rsidRPr="00256814" w:rsidRDefault="00BD07CC" w:rsidP="00540203">
      <w:pPr>
        <w:ind w:left="1848" w:hangingChars="700" w:hanging="1848"/>
        <w:rPr>
          <w:rFonts w:asciiTheme="minorEastAsia" w:eastAsiaTheme="minorEastAsia" w:hAnsiTheme="minorEastAsia"/>
          <w:spacing w:val="12"/>
          <w:w w:val="90"/>
          <w:sz w:val="24"/>
        </w:rPr>
      </w:pPr>
      <w:r w:rsidRPr="00256814">
        <w:rPr>
          <w:rFonts w:asciiTheme="minorEastAsia" w:eastAsiaTheme="minorEastAsia" w:hAnsiTheme="minorEastAsia" w:hint="eastAsia"/>
          <w:spacing w:val="12"/>
          <w:sz w:val="24"/>
          <w:szCs w:val="24"/>
        </w:rPr>
        <w:t xml:space="preserve">　　　　</w:t>
      </w:r>
      <w:r w:rsidRPr="00256814">
        <w:rPr>
          <w:rFonts w:asciiTheme="minorEastAsia" w:eastAsiaTheme="minorEastAsia" w:hAnsiTheme="minorEastAsia" w:hint="eastAsia"/>
          <w:spacing w:val="12"/>
          <w:w w:val="90"/>
          <w:sz w:val="24"/>
          <w:szCs w:val="24"/>
        </w:rPr>
        <w:t xml:space="preserve">　</w:t>
      </w:r>
    </w:p>
    <w:p w14:paraId="01D7CA56" w14:textId="77777777" w:rsidR="00B243DF" w:rsidRPr="00256814" w:rsidRDefault="00B243DF">
      <w:pPr>
        <w:rPr>
          <w:rFonts w:asciiTheme="minorEastAsia" w:eastAsiaTheme="minorEastAsia" w:hAnsiTheme="minorEastAsia"/>
        </w:rPr>
      </w:pPr>
    </w:p>
    <w:sectPr w:rsidR="00B243DF" w:rsidRPr="00256814" w:rsidSect="00E61B0A">
      <w:footerReference w:type="default" r:id="rId6"/>
      <w:pgSz w:w="11906" w:h="16838"/>
      <w:pgMar w:top="1440" w:right="1080" w:bottom="1440" w:left="1080" w:header="851" w:footer="992"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B183" w14:textId="77777777" w:rsidR="005A1339" w:rsidRDefault="005A1339" w:rsidP="001B0BE8">
      <w:r>
        <w:separator/>
      </w:r>
    </w:p>
  </w:endnote>
  <w:endnote w:type="continuationSeparator" w:id="0">
    <w:p w14:paraId="30EDDEEE" w14:textId="77777777" w:rsidR="005A1339" w:rsidRDefault="005A1339" w:rsidP="001B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F809" w14:textId="77777777" w:rsidR="00AE2484" w:rsidRDefault="00AE2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AA3B" w14:textId="77777777" w:rsidR="005A1339" w:rsidRDefault="005A1339" w:rsidP="001B0BE8">
      <w:r>
        <w:separator/>
      </w:r>
    </w:p>
  </w:footnote>
  <w:footnote w:type="continuationSeparator" w:id="0">
    <w:p w14:paraId="30A0FA00" w14:textId="77777777" w:rsidR="005A1339" w:rsidRDefault="005A1339" w:rsidP="001B0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7CC"/>
    <w:rsid w:val="00113F79"/>
    <w:rsid w:val="001B0BE8"/>
    <w:rsid w:val="001C6DDA"/>
    <w:rsid w:val="001D26CD"/>
    <w:rsid w:val="001F79CE"/>
    <w:rsid w:val="00214A48"/>
    <w:rsid w:val="00225484"/>
    <w:rsid w:val="00256814"/>
    <w:rsid w:val="002F19EE"/>
    <w:rsid w:val="00335B98"/>
    <w:rsid w:val="003B702B"/>
    <w:rsid w:val="0040016C"/>
    <w:rsid w:val="004244BA"/>
    <w:rsid w:val="004363B3"/>
    <w:rsid w:val="004759AE"/>
    <w:rsid w:val="00540203"/>
    <w:rsid w:val="005557FE"/>
    <w:rsid w:val="005A1339"/>
    <w:rsid w:val="006162B4"/>
    <w:rsid w:val="006D6D51"/>
    <w:rsid w:val="007A48CF"/>
    <w:rsid w:val="009F6091"/>
    <w:rsid w:val="00A7038E"/>
    <w:rsid w:val="00A84991"/>
    <w:rsid w:val="00AE2484"/>
    <w:rsid w:val="00B243DF"/>
    <w:rsid w:val="00BD07CC"/>
    <w:rsid w:val="00CB3515"/>
    <w:rsid w:val="00E4643F"/>
    <w:rsid w:val="00E61B0A"/>
    <w:rsid w:val="00EA44C2"/>
    <w:rsid w:val="00EB2E29"/>
    <w:rsid w:val="00EE2C47"/>
    <w:rsid w:val="00F108D9"/>
    <w:rsid w:val="00F41B3C"/>
    <w:rsid w:val="00FD6BFF"/>
    <w:rsid w:val="00FE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D094D"/>
  <w15:docId w15:val="{4DEC6644-DE70-474E-A0A1-34DF2A5A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7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BE8"/>
    <w:pPr>
      <w:tabs>
        <w:tab w:val="center" w:pos="4252"/>
        <w:tab w:val="right" w:pos="8504"/>
      </w:tabs>
      <w:snapToGrid w:val="0"/>
    </w:pPr>
  </w:style>
  <w:style w:type="character" w:customStyle="1" w:styleId="a4">
    <w:name w:val="ヘッダー (文字)"/>
    <w:basedOn w:val="a0"/>
    <w:link w:val="a3"/>
    <w:uiPriority w:val="99"/>
    <w:rsid w:val="001B0BE8"/>
    <w:rPr>
      <w:rFonts w:ascii="Century" w:eastAsia="ＭＳ 明朝" w:hAnsi="Century" w:cs="Times New Roman"/>
    </w:rPr>
  </w:style>
  <w:style w:type="paragraph" w:styleId="a5">
    <w:name w:val="footer"/>
    <w:basedOn w:val="a"/>
    <w:link w:val="a6"/>
    <w:uiPriority w:val="99"/>
    <w:unhideWhenUsed/>
    <w:rsid w:val="001B0BE8"/>
    <w:pPr>
      <w:tabs>
        <w:tab w:val="center" w:pos="4252"/>
        <w:tab w:val="right" w:pos="8504"/>
      </w:tabs>
      <w:snapToGrid w:val="0"/>
    </w:pPr>
  </w:style>
  <w:style w:type="character" w:customStyle="1" w:styleId="a6">
    <w:name w:val="フッター (文字)"/>
    <w:basedOn w:val="a0"/>
    <w:link w:val="a5"/>
    <w:uiPriority w:val="99"/>
    <w:rsid w:val="001B0B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kyoukai</dc:creator>
  <cp:lastModifiedBy>精神保健 福祉協会</cp:lastModifiedBy>
  <cp:revision>2</cp:revision>
  <cp:lastPrinted>2018-04-18T07:51:00Z</cp:lastPrinted>
  <dcterms:created xsi:type="dcterms:W3CDTF">2021-12-10T05:31:00Z</dcterms:created>
  <dcterms:modified xsi:type="dcterms:W3CDTF">2021-12-10T05:31:00Z</dcterms:modified>
</cp:coreProperties>
</file>